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proofErr w:type="gramStart"/>
      <w:r w:rsidRPr="001F2F94">
        <w:rPr>
          <w:b/>
        </w:rPr>
        <w:t>SECTION 1.</w:t>
      </w:r>
      <w:proofErr w:type="gramEnd"/>
      <w:r w:rsidRPr="001F2F94">
        <w:rPr>
          <w:b/>
        </w:rPr>
        <w:t xml:space="preserve">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D6079E">
      <w:pPr>
        <w:spacing w:after="120" w:line="260" w:lineRule="exact"/>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2D3DED">
        <w:t xml:space="preserve"> </w:t>
      </w:r>
      <w:r w:rsidR="00600DEB">
        <w:t xml:space="preserve"> </w:t>
      </w:r>
      <w:r w:rsidR="003B10A5" w:rsidRPr="00531BE0">
        <w:t xml:space="preserve">  </w:t>
      </w:r>
      <w:r w:rsidR="00597A4E">
        <w:rPr>
          <w:b/>
        </w:rPr>
        <w:t>S</w:t>
      </w:r>
      <w:r w:rsidR="0010286F">
        <w:rPr>
          <w:b/>
        </w:rPr>
        <w:t>TAINLESS STEEL POLISH</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r>
      <w:r w:rsidR="002D3DED">
        <w:t xml:space="preserve"> </w:t>
      </w:r>
      <w:r w:rsidR="00FA39DC" w:rsidRPr="00531BE0">
        <w:t>Not applicable</w:t>
      </w:r>
    </w:p>
    <w:p w:rsidR="00FA39DC" w:rsidRPr="00531BE0"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 xml:space="preserve">:             </w:t>
      </w:r>
      <w:r w:rsidR="0010286F">
        <w:t>Stainless steel polish</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r>
      <w:r w:rsidR="00600DEB">
        <w:t xml:space="preserve"> </w:t>
      </w:r>
      <w:r w:rsidR="000B2C11">
        <w:t>F</w:t>
      </w:r>
      <w:r w:rsidR="00FA39DC" w:rsidRPr="00531BE0">
        <w:t xml:space="preserve">or </w:t>
      </w:r>
      <w:r w:rsidR="00125E2F" w:rsidRPr="00531BE0">
        <w:t>industrial and professional use</w:t>
      </w:r>
    </w:p>
    <w:p w:rsidR="00D87E90" w:rsidRDefault="005554F1" w:rsidP="00D87E90">
      <w:pPr>
        <w:spacing w:after="0" w:line="240" w:lineRule="exact"/>
      </w:pPr>
      <w:r>
        <w:t>Company</w:t>
      </w:r>
      <w:r>
        <w:tab/>
      </w:r>
      <w:r>
        <w:tab/>
      </w:r>
      <w:r>
        <w:tab/>
      </w:r>
      <w:r>
        <w:tab/>
      </w:r>
      <w:r>
        <w:tab/>
      </w:r>
      <w:r w:rsidR="00AD61A8">
        <w:t>Advanced Chemical Technology, Inc.</w:t>
      </w:r>
    </w:p>
    <w:p w:rsidR="00D87E90" w:rsidRDefault="00AD61A8" w:rsidP="00D87E90">
      <w:pPr>
        <w:spacing w:after="0" w:line="240" w:lineRule="exact"/>
        <w:ind w:left="3600" w:firstLine="720"/>
      </w:pPr>
      <w:r>
        <w:t>4940 Jackson St</w:t>
      </w:r>
    </w:p>
    <w:p w:rsidR="005554F1" w:rsidRDefault="00AD61A8" w:rsidP="00D87E90">
      <w:pPr>
        <w:spacing w:after="0" w:line="240" w:lineRule="exact"/>
        <w:ind w:left="3600" w:firstLine="720"/>
      </w:pPr>
      <w:r>
        <w:t>Denver, CO 80216</w:t>
      </w:r>
    </w:p>
    <w:p w:rsidR="00D87E90" w:rsidRDefault="00D87E90" w:rsidP="00D87E90">
      <w:pPr>
        <w:spacing w:after="120" w:line="240" w:lineRule="exact"/>
      </w:pPr>
    </w:p>
    <w:p w:rsidR="00D87E90" w:rsidRDefault="005554F1" w:rsidP="00D87E90">
      <w:pPr>
        <w:spacing w:after="120" w:line="240" w:lineRule="exact"/>
      </w:pPr>
      <w:r>
        <w:t>Emergency telephone</w:t>
      </w:r>
      <w:r>
        <w:tab/>
      </w:r>
      <w:r>
        <w:tab/>
      </w:r>
      <w:r>
        <w:tab/>
      </w:r>
      <w:r>
        <w:tab/>
      </w:r>
      <w:r w:rsidR="00D87E90">
        <w:t>(307)-262-9055</w:t>
      </w:r>
    </w:p>
    <w:p w:rsidR="005554F1" w:rsidRDefault="005554F1" w:rsidP="005554F1">
      <w:pPr>
        <w:spacing w:after="120" w:line="240" w:lineRule="exact"/>
      </w:pPr>
      <w:r>
        <w:t>Poison control center</w:t>
      </w:r>
      <w:r>
        <w:tab/>
      </w:r>
      <w:r>
        <w:tab/>
      </w:r>
      <w:r>
        <w:tab/>
      </w:r>
      <w:r>
        <w:tab/>
        <w:t>(800)-222-1222</w:t>
      </w:r>
    </w:p>
    <w:p w:rsidR="005554F1" w:rsidRDefault="005554F1" w:rsidP="005554F1">
      <w:pPr>
        <w:spacing w:line="240" w:lineRule="auto"/>
      </w:pPr>
      <w:r>
        <w:t>Issuing date</w:t>
      </w:r>
      <w:r>
        <w:tab/>
      </w:r>
      <w:r>
        <w:tab/>
      </w:r>
      <w:r>
        <w:tab/>
      </w:r>
      <w:r>
        <w:tab/>
      </w:r>
      <w:r>
        <w:tab/>
      </w:r>
      <w:r w:rsidR="00AD61A8">
        <w:t>06/01/2016</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proofErr w:type="gramStart"/>
      <w:r w:rsidRPr="00D92CA9">
        <w:rPr>
          <w:b/>
        </w:rPr>
        <w:t>SECTION 2.</w:t>
      </w:r>
      <w:proofErr w:type="gramEnd"/>
      <w:r w:rsidRPr="00D92CA9">
        <w:rPr>
          <w:b/>
        </w:rPr>
        <w:t xml:space="preserve">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D6079E">
      <w:pPr>
        <w:spacing w:after="120" w:line="260" w:lineRule="exact"/>
        <w:rPr>
          <w:b/>
        </w:rPr>
      </w:pPr>
      <w:r w:rsidRPr="00FA39DC">
        <w:rPr>
          <w:b/>
        </w:rPr>
        <w:t>GHS Classification</w:t>
      </w:r>
      <w:r w:rsidR="00D07783">
        <w:rPr>
          <w:b/>
        </w:rPr>
        <w:t xml:space="preserve">            </w:t>
      </w:r>
    </w:p>
    <w:p w:rsidR="005E31DE" w:rsidRDefault="005A3A2C" w:rsidP="00D6079E">
      <w:pPr>
        <w:spacing w:line="260" w:lineRule="exact"/>
      </w:pPr>
      <w:r>
        <w:t>Eye irritation</w:t>
      </w:r>
      <w:r w:rsidR="00315401">
        <w:t xml:space="preserve">        </w:t>
      </w:r>
      <w:r w:rsidR="005E31DE">
        <w:t xml:space="preserve">   </w:t>
      </w:r>
      <w:r w:rsidR="00315401">
        <w:t xml:space="preserve">                               </w:t>
      </w:r>
      <w:r w:rsidR="005E31DE">
        <w:t xml:space="preserve">        :       </w:t>
      </w:r>
      <w:r w:rsidR="00ED2326">
        <w:t xml:space="preserve"> </w:t>
      </w:r>
      <w:r w:rsidR="002D0331">
        <w:t xml:space="preserve"> </w:t>
      </w:r>
      <w:r w:rsidR="005E31DE">
        <w:t xml:space="preserve">   Category 2</w:t>
      </w:r>
      <w:r w:rsidR="00315401">
        <w:t>B</w:t>
      </w:r>
    </w:p>
    <w:p w:rsidR="005C7649" w:rsidRDefault="00FA39DC" w:rsidP="00D6079E">
      <w:pPr>
        <w:spacing w:after="0" w:line="260" w:lineRule="exact"/>
        <w:rPr>
          <w:b/>
        </w:rPr>
      </w:pPr>
      <w:r w:rsidRPr="00FB513C">
        <w:rPr>
          <w:b/>
        </w:rPr>
        <w:t>GHS Label element</w:t>
      </w:r>
      <w:r w:rsidR="00EC61DE" w:rsidRPr="00FB513C">
        <w:rPr>
          <w:b/>
        </w:rPr>
        <w:t>s</w:t>
      </w:r>
    </w:p>
    <w:p w:rsidR="00A41FC1" w:rsidRDefault="00A41FC1" w:rsidP="00D6079E">
      <w:pPr>
        <w:spacing w:after="0" w:line="260" w:lineRule="exact"/>
        <w:rPr>
          <w:b/>
        </w:rPr>
      </w:pPr>
    </w:p>
    <w:p w:rsidR="00A41FC1" w:rsidRDefault="00A41FC1" w:rsidP="00D6079E">
      <w:pPr>
        <w:spacing w:after="0" w:line="260" w:lineRule="exact"/>
        <w:rPr>
          <w:b/>
        </w:rPr>
      </w:pPr>
    </w:p>
    <w:p w:rsidR="00A41FC1" w:rsidRDefault="009D7CA9" w:rsidP="00A41FC1">
      <w:pPr>
        <w:spacing w:after="160"/>
      </w:pPr>
      <w:r>
        <w:rPr>
          <w:rFonts w:ascii="Calibri" w:hAnsi="Calibri"/>
        </w:rPr>
        <w:t>Hazard pictogram                                     :</w:t>
      </w:r>
    </w:p>
    <w:p w:rsidR="00A41FC1" w:rsidRDefault="00A41FC1" w:rsidP="00A41FC1">
      <w:pPr>
        <w:spacing w:after="160"/>
      </w:pPr>
      <w:r>
        <w:t xml:space="preserve">                                                                                   </w:t>
      </w:r>
      <w:r>
        <w:rPr>
          <w:noProof/>
        </w:rPr>
        <w:drawing>
          <wp:inline distT="0" distB="0" distL="0" distR="0">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A41FC1" w:rsidRDefault="00A41FC1" w:rsidP="00D6079E">
      <w:pPr>
        <w:spacing w:after="0" w:line="260" w:lineRule="exact"/>
        <w:rPr>
          <w:b/>
        </w:rPr>
      </w:pPr>
    </w:p>
    <w:p w:rsidR="002D3DED" w:rsidRPr="00315401" w:rsidRDefault="009333E2" w:rsidP="00315401">
      <w:pPr>
        <w:spacing w:line="260" w:lineRule="exact"/>
      </w:pPr>
      <w:r>
        <w:t xml:space="preserve">Signal Word                                           </w:t>
      </w:r>
      <w:r w:rsidR="00AF1790">
        <w:t xml:space="preserve"> </w:t>
      </w:r>
      <w:r>
        <w:t xml:space="preserve">       :             </w:t>
      </w:r>
      <w:r w:rsidR="00315401">
        <w:t>Warning</w:t>
      </w:r>
      <w:r w:rsidR="002D3DED">
        <w:t xml:space="preserve">   </w:t>
      </w:r>
    </w:p>
    <w:p w:rsidR="00AF1790" w:rsidRPr="005E31DE" w:rsidRDefault="00AF1790" w:rsidP="00D6079E">
      <w:pPr>
        <w:spacing w:after="160" w:line="260" w:lineRule="exact"/>
      </w:pPr>
      <w:r>
        <w:t xml:space="preserve">Hazard Statements                                       :            </w:t>
      </w:r>
      <w:r w:rsidR="002D3DED">
        <w:t>Cause</w:t>
      </w:r>
      <w:r w:rsidR="00315401">
        <w:t>s</w:t>
      </w:r>
      <w:r w:rsidR="008A5403">
        <w:t xml:space="preserve"> eye irritation.</w:t>
      </w:r>
    </w:p>
    <w:p w:rsidR="00EC61DE" w:rsidRPr="00026F03" w:rsidRDefault="00296073" w:rsidP="00D6079E">
      <w:pPr>
        <w:spacing w:after="0" w:line="26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5E5D6E" w:rsidRDefault="00026F03" w:rsidP="002D3DED">
      <w:pPr>
        <w:spacing w:after="0" w:line="260" w:lineRule="exact"/>
      </w:pPr>
      <w:r>
        <w:rPr>
          <w:b/>
        </w:rPr>
        <w:t xml:space="preserve">                    </w:t>
      </w:r>
      <w:r w:rsidR="00EC61DE">
        <w:rPr>
          <w:b/>
        </w:rPr>
        <w:t xml:space="preserve">                                            </w:t>
      </w:r>
      <w:r>
        <w:rPr>
          <w:b/>
        </w:rPr>
        <w:t xml:space="preserve"> </w:t>
      </w:r>
      <w:r w:rsidR="00EC61DE">
        <w:rPr>
          <w:b/>
        </w:rPr>
        <w:t xml:space="preserve">        </w:t>
      </w:r>
      <w:r w:rsidR="00597A4E">
        <w:t>:</w:t>
      </w:r>
      <w:r w:rsidR="00FB513C">
        <w:rPr>
          <w:b/>
        </w:rPr>
        <w:t xml:space="preserve">             </w:t>
      </w:r>
      <w:r w:rsidR="008A5403">
        <w:t>Wash skin thoroughly after handling.</w:t>
      </w:r>
    </w:p>
    <w:p w:rsidR="00F93A69" w:rsidRDefault="00F93A69" w:rsidP="002D3DED">
      <w:pPr>
        <w:spacing w:after="0" w:line="260" w:lineRule="exact"/>
      </w:pPr>
    </w:p>
    <w:p w:rsidR="00026F03" w:rsidRPr="00026F03" w:rsidRDefault="00026F03" w:rsidP="00D6079E">
      <w:pPr>
        <w:spacing w:after="0" w:line="260" w:lineRule="exact"/>
        <w:rPr>
          <w:b/>
        </w:rPr>
      </w:pPr>
      <w:r>
        <w:t xml:space="preserve">                                                                         :             </w:t>
      </w:r>
      <w:r>
        <w:rPr>
          <w:b/>
        </w:rPr>
        <w:t>Response:</w:t>
      </w:r>
    </w:p>
    <w:p w:rsidR="008B793D" w:rsidRPr="000959DC" w:rsidRDefault="00026F03" w:rsidP="00D6079E">
      <w:pPr>
        <w:spacing w:after="0" w:line="260" w:lineRule="exact"/>
        <w:rPr>
          <w:rFonts w:ascii="Calibri" w:hAnsi="Calibri"/>
        </w:rPr>
      </w:pPr>
      <w:r>
        <w:rPr>
          <w:b/>
        </w:rPr>
        <w:t xml:space="preserve">                  </w:t>
      </w:r>
      <w:r w:rsidR="00EC61DE">
        <w:rPr>
          <w:b/>
        </w:rPr>
        <w:t xml:space="preserve">                   </w:t>
      </w:r>
      <w:r>
        <w:rPr>
          <w:b/>
        </w:rPr>
        <w:t xml:space="preserve">                                </w:t>
      </w:r>
      <w:r w:rsidR="00EC61DE">
        <w:rPr>
          <w:b/>
        </w:rPr>
        <w:t xml:space="preserve">    </w:t>
      </w:r>
      <w:r w:rsidR="00597A4E">
        <w:t>:</w:t>
      </w:r>
      <w:r w:rsidR="008B793D">
        <w:rPr>
          <w:b/>
        </w:rPr>
        <w:t xml:space="preserve">     </w:t>
      </w:r>
      <w:r w:rsidR="008B793D" w:rsidRPr="000959DC">
        <w:rPr>
          <w:rFonts w:ascii="Calibri" w:hAnsi="Calibri"/>
          <w:b/>
        </w:rPr>
        <w:t xml:space="preserve">        </w:t>
      </w:r>
      <w:r w:rsidR="008B793D" w:rsidRPr="000959DC">
        <w:rPr>
          <w:rFonts w:ascii="Calibri" w:hAnsi="Calibri"/>
        </w:rPr>
        <w:t>IF IN EYES: Rinse cautiously with water for several</w:t>
      </w:r>
      <w:r w:rsidR="008A5403">
        <w:rPr>
          <w:rFonts w:ascii="Calibri" w:hAnsi="Calibri"/>
        </w:rPr>
        <w:t xml:space="preserve"> minutes. </w:t>
      </w:r>
    </w:p>
    <w:p w:rsidR="008B793D" w:rsidRPr="000959DC" w:rsidRDefault="008B793D" w:rsidP="00D6079E">
      <w:pPr>
        <w:spacing w:after="0" w:line="26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Remove contact lenses, if present and easy to do.</w:t>
      </w:r>
      <w:r w:rsidR="008A5403">
        <w:rPr>
          <w:rFonts w:ascii="Calibri" w:hAnsi="Calibri"/>
        </w:rPr>
        <w:t xml:space="preserve"> Continue </w:t>
      </w:r>
    </w:p>
    <w:p w:rsidR="001C510B" w:rsidRDefault="008B793D" w:rsidP="00D6079E">
      <w:pPr>
        <w:spacing w:after="160" w:line="260" w:lineRule="exact"/>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Pr>
          <w:rFonts w:ascii="Calibri" w:hAnsi="Calibri"/>
        </w:rPr>
        <w:t>rinsing</w:t>
      </w:r>
      <w:proofErr w:type="gramEnd"/>
      <w:r w:rsidRPr="000959DC">
        <w:rPr>
          <w:rFonts w:ascii="Calibri" w:hAnsi="Calibri"/>
        </w:rPr>
        <w:t>. I</w:t>
      </w:r>
      <w:r w:rsidR="008A5403">
        <w:rPr>
          <w:rFonts w:ascii="Calibri" w:hAnsi="Calibri"/>
        </w:rPr>
        <w:t xml:space="preserve">f eye irritation persists: Get medical advice/ attention. </w:t>
      </w:r>
    </w:p>
    <w:p w:rsidR="00026F03" w:rsidRDefault="00026F03" w:rsidP="00D6079E">
      <w:pPr>
        <w:spacing w:line="260" w:lineRule="exact"/>
      </w:pPr>
      <w:r>
        <w:rPr>
          <w:b/>
        </w:rPr>
        <w:t xml:space="preserve">Other hazards                                               </w:t>
      </w:r>
      <w:r>
        <w:t>:             None known</w:t>
      </w:r>
    </w:p>
    <w:p w:rsidR="00D6079E" w:rsidRDefault="00D6079E" w:rsidP="00D6079E">
      <w:pPr>
        <w:spacing w:line="260" w:lineRule="exact"/>
      </w:pPr>
    </w:p>
    <w:p w:rsidR="00D6079E" w:rsidRDefault="00D6079E" w:rsidP="00D6079E">
      <w:pPr>
        <w:spacing w:line="260" w:lineRule="exact"/>
      </w:pPr>
    </w:p>
    <w:p w:rsidR="00D6079E" w:rsidRDefault="00D6079E" w:rsidP="00D6079E">
      <w:pPr>
        <w:spacing w:line="260" w:lineRule="exact"/>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proofErr w:type="gramStart"/>
      <w:r w:rsidRPr="0082323F">
        <w:rPr>
          <w:b/>
        </w:rPr>
        <w:lastRenderedPageBreak/>
        <w:t>SECTION 3.</w:t>
      </w:r>
      <w:proofErr w:type="gramEnd"/>
      <w:r w:rsidRPr="0082323F">
        <w:rPr>
          <w:b/>
        </w:rPr>
        <w:t xml:space="preserve">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5F7D55" w:rsidP="005F7D55">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5F7D55" w:rsidRDefault="0010286F" w:rsidP="005F7D55">
      <w:pPr>
        <w:spacing w:after="0" w:line="240" w:lineRule="exact"/>
        <w:rPr>
          <w:rFonts w:ascii="Calibri" w:hAnsi="Calibri"/>
        </w:rPr>
      </w:pPr>
      <w:r>
        <w:rPr>
          <w:rFonts w:ascii="Calibri" w:hAnsi="Calibri"/>
        </w:rPr>
        <w:t>Propylene Glycol</w:t>
      </w:r>
      <w:r>
        <w:rPr>
          <w:rFonts w:ascii="Calibri" w:hAnsi="Calibri"/>
        </w:rPr>
        <w:tab/>
      </w:r>
      <w:r w:rsidR="005F7D55">
        <w:rPr>
          <w:rFonts w:ascii="Calibri" w:hAnsi="Calibri"/>
        </w:rPr>
        <w:tab/>
      </w:r>
      <w:r w:rsidR="005F7D55">
        <w:rPr>
          <w:rFonts w:ascii="Calibri" w:hAnsi="Calibri"/>
        </w:rPr>
        <w:tab/>
      </w:r>
      <w:r w:rsidR="005F7D55">
        <w:rPr>
          <w:rFonts w:ascii="Calibri" w:hAnsi="Calibri"/>
        </w:rPr>
        <w:tab/>
      </w:r>
      <w:r>
        <w:rPr>
          <w:rFonts w:ascii="Calibri" w:hAnsi="Calibri"/>
        </w:rPr>
        <w:t>57-55-6</w:t>
      </w:r>
      <w:r>
        <w:rPr>
          <w:rFonts w:ascii="Calibri" w:hAnsi="Calibri"/>
        </w:rPr>
        <w:tab/>
      </w:r>
      <w:r>
        <w:rPr>
          <w:rFonts w:ascii="Calibri" w:hAnsi="Calibri"/>
        </w:rPr>
        <w:tab/>
      </w:r>
      <w:r w:rsidR="005F7D55">
        <w:rPr>
          <w:rFonts w:ascii="Calibri" w:hAnsi="Calibri"/>
        </w:rPr>
        <w:tab/>
      </w:r>
      <w:r w:rsidR="005F7D55">
        <w:rPr>
          <w:rFonts w:ascii="Calibri" w:hAnsi="Calibri"/>
        </w:rPr>
        <w:tab/>
      </w:r>
      <w:r w:rsidR="005F7D55">
        <w:rPr>
          <w:rFonts w:ascii="Calibri" w:hAnsi="Calibri"/>
        </w:rPr>
        <w:tab/>
      </w:r>
      <w:r>
        <w:rPr>
          <w:rFonts w:ascii="Calibri" w:hAnsi="Calibri"/>
        </w:rPr>
        <w:t>&lt;50</w:t>
      </w:r>
    </w:p>
    <w:p w:rsidR="001A5D26" w:rsidRDefault="001A5D26"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82323F">
        <w:rPr>
          <w:b/>
        </w:rPr>
        <w:t>SECTION 4.</w:t>
      </w:r>
      <w:proofErr w:type="gramEnd"/>
      <w:r w:rsidRPr="0082323F">
        <w:rPr>
          <w:b/>
        </w:rPr>
        <w:t xml:space="preserve">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In case 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F4460A">
      <w:pPr>
        <w:spacing w:line="240" w:lineRule="auto"/>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5.</w:t>
      </w:r>
      <w:proofErr w:type="gramEnd"/>
      <w:r w:rsidRPr="00C46884">
        <w:rPr>
          <w:b/>
        </w:rPr>
        <w:t xml:space="preserve">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w:t>
      </w:r>
      <w:proofErr w:type="gramStart"/>
      <w:r w:rsidRPr="00E46CFC">
        <w:t>Circumstances and the surrounding environment.</w:t>
      </w:r>
      <w:proofErr w:type="gramEnd"/>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55630D">
      <w:pPr>
        <w:spacing w:line="240" w:lineRule="exact"/>
      </w:pPr>
      <w:proofErr w:type="gramStart"/>
      <w:r>
        <w:t>p</w:t>
      </w:r>
      <w:r w:rsidR="004D0DD7">
        <w:t>roducts</w:t>
      </w:r>
      <w:proofErr w:type="gramEnd"/>
      <w:r w:rsidR="004D0DD7">
        <w:t xml:space="preserve">                                                                       Carbon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1A5D26">
        <w:t>None</w:t>
      </w:r>
    </w:p>
    <w:p w:rsidR="009125D4" w:rsidRDefault="00CE1B51" w:rsidP="00AF5245">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w:t>
      </w:r>
      <w:proofErr w:type="gramStart"/>
      <w:r>
        <w:t>disposed</w:t>
      </w:r>
      <w:proofErr w:type="gramEnd"/>
      <w:r>
        <w:t xml:space="preserve"> of in accordance with local regulations. In the event of</w:t>
      </w:r>
    </w:p>
    <w:p w:rsidR="00D670C3" w:rsidRPr="00E46CFC"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w:t>
      </w:r>
      <w:proofErr w:type="gramStart"/>
      <w:r>
        <w:t>fire</w:t>
      </w:r>
      <w:proofErr w:type="gramEnd"/>
      <w:r>
        <w:t xml:space="preserve"> and/or explosion do not breathe fumes.</w:t>
      </w: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E46CFC">
        <w:rPr>
          <w:b/>
        </w:rPr>
        <w:t>SECTION 6.</w:t>
      </w:r>
      <w:proofErr w:type="gramEnd"/>
      <w:r w:rsidRPr="00E46CFC">
        <w:rPr>
          <w:b/>
        </w:rPr>
        <w:t xml:space="preserve">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EF70C6" w:rsidP="00CA3274">
      <w:pPr>
        <w:spacing w:after="0" w:line="240" w:lineRule="exact"/>
      </w:pPr>
      <w:r>
        <w:t xml:space="preserve">Personal </w:t>
      </w:r>
      <w:proofErr w:type="gramStart"/>
      <w:r>
        <w:t xml:space="preserve">precautions, </w:t>
      </w:r>
      <w:r w:rsidR="00AF5245">
        <w:t xml:space="preserve">                       </w:t>
      </w:r>
      <w:r w:rsidR="003B7970">
        <w:t xml:space="preserve"> </w:t>
      </w:r>
      <w:r w:rsidR="00AF5245">
        <w:t xml:space="preserve">         :</w:t>
      </w:r>
      <w:proofErr w:type="gramEnd"/>
      <w:r w:rsidR="00AF5245">
        <w:t xml:space="preserve">             Refer to protective measures listed in sections 7 and 8.</w:t>
      </w:r>
    </w:p>
    <w:p w:rsidR="00AF5245" w:rsidRDefault="00AF5245" w:rsidP="00CA3274">
      <w:pPr>
        <w:spacing w:after="0" w:line="240" w:lineRule="exact"/>
      </w:pPr>
      <w:proofErr w:type="gramStart"/>
      <w:r>
        <w:t>protective</w:t>
      </w:r>
      <w:proofErr w:type="gramEnd"/>
      <w:r>
        <w:t xml:space="preserve"> equipment and </w:t>
      </w:r>
    </w:p>
    <w:p w:rsidR="002C09F8" w:rsidRPr="000959DC" w:rsidRDefault="00AF5245" w:rsidP="00D6079E">
      <w:pPr>
        <w:spacing w:after="120" w:line="240" w:lineRule="exact"/>
        <w:rPr>
          <w:rFonts w:ascii="Calibri" w:hAnsi="Calibri"/>
        </w:rPr>
      </w:pPr>
      <w:proofErr w:type="gramStart"/>
      <w:r>
        <w:t>emergency</w:t>
      </w:r>
      <w:proofErr w:type="gramEnd"/>
      <w:r>
        <w:t xml:space="preserve">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CA3274">
      <w:pPr>
        <w:spacing w:after="0" w:line="240" w:lineRule="exact"/>
      </w:pPr>
      <w:r>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CA3274">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CA3274">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CA3274">
      <w:pPr>
        <w:spacing w:after="0" w:line="240" w:lineRule="exact"/>
      </w:pPr>
      <w:r w:rsidRPr="00E46CFC">
        <w:lastRenderedPageBreak/>
        <w:t xml:space="preserve">                                                                                       Flush away traces with water. For large spills, dike spilled material </w:t>
      </w:r>
    </w:p>
    <w:p w:rsidR="009C7530" w:rsidRPr="00E46CFC" w:rsidRDefault="009C7530" w:rsidP="00CA3274">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Pr="00E46CFC" w:rsidRDefault="009C7530" w:rsidP="00CA3274">
      <w:pPr>
        <w:spacing w:line="240" w:lineRule="exact"/>
      </w:pPr>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proofErr w:type="gramStart"/>
      <w:r w:rsidR="00E22F11" w:rsidRPr="00ED2326">
        <w:t>containers</w:t>
      </w:r>
      <w:proofErr w:type="gramEnd"/>
      <w:r w:rsidR="00E22F11" w:rsidRPr="00ED2326">
        <w:t>.</w:t>
      </w:r>
    </w:p>
    <w:p w:rsidR="00100349" w:rsidRPr="00497B72" w:rsidRDefault="00100349" w:rsidP="00F4460A">
      <w:pPr>
        <w:spacing w:line="240" w:lineRule="auto"/>
      </w:pPr>
      <w:r>
        <w:t xml:space="preserve">Storage temperature                                  :              </w:t>
      </w:r>
      <w:proofErr w:type="gramStart"/>
      <w:r w:rsidR="0055630D">
        <w:t>0  ̊</w:t>
      </w:r>
      <w:proofErr w:type="gramEnd"/>
      <w:r w:rsidR="0055630D">
        <w:t>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F93A69">
        <w:tab/>
      </w:r>
      <w:proofErr w:type="gramStart"/>
      <w:r w:rsidR="00F93A69">
        <w:t>Not</w:t>
      </w:r>
      <w:proofErr w:type="gramEnd"/>
      <w:r w:rsidR="00F93A69">
        <w:t xml:space="preserve"> required</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0138C9" w:rsidRDefault="00C27B70" w:rsidP="00F4460A">
      <w:pPr>
        <w:spacing w:after="0" w:line="240" w:lineRule="auto"/>
      </w:pPr>
      <w:r>
        <w:t xml:space="preserve">                                                                                       </w:t>
      </w:r>
      <w:proofErr w:type="gramStart"/>
      <w:r w:rsidR="005B407C">
        <w:t>p</w:t>
      </w:r>
      <w:r>
        <w:t>ractice</w:t>
      </w:r>
      <w:proofErr w:type="gramEnd"/>
      <w:r w:rsidR="005B407C">
        <w:t>.</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B219DC">
        <w:rPr>
          <w:b/>
        </w:rPr>
        <w:t>SECTION 9</w:t>
      </w:r>
      <w:r w:rsidR="00FF6B83" w:rsidRPr="00B219DC">
        <w:rPr>
          <w:b/>
        </w:rPr>
        <w:t>.</w:t>
      </w:r>
      <w:proofErr w:type="gramEnd"/>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F93A69">
        <w:tab/>
      </w:r>
      <w:r w:rsidR="00D87E90">
        <w:t>Colorless</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C252D5">
        <w:t>mild</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5B407C">
        <w:t>6.2 – 9.4</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 xml:space="preserve">&gt; </w:t>
      </w:r>
      <w:proofErr w:type="gramStart"/>
      <w:r w:rsidR="0022186B">
        <w:t>100  ̊</w:t>
      </w:r>
      <w:proofErr w:type="gramEnd"/>
      <w:r w:rsidR="0022186B">
        <w:t>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proofErr w:type="gramStart"/>
      <w:r w:rsidR="005B407C">
        <w:t>100  ̊</w:t>
      </w:r>
      <w:proofErr w:type="gramEnd"/>
      <w:r w:rsidR="005B407C">
        <w:t>C</w:t>
      </w:r>
    </w:p>
    <w:p w:rsidR="00FF6B83" w:rsidRPr="00B219DC" w:rsidRDefault="00A63071" w:rsidP="00A63071">
      <w:pPr>
        <w:spacing w:after="80" w:line="240" w:lineRule="exact"/>
      </w:pPr>
      <w:proofErr w:type="gramStart"/>
      <w:r>
        <w:t>boiling</w:t>
      </w:r>
      <w:proofErr w:type="gramEnd"/>
      <w:r>
        <w:t xml:space="preserve">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w:t>
      </w:r>
      <w:r w:rsidR="0010286F">
        <w:t>20</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lastRenderedPageBreak/>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006D4DFD">
        <w:t>O</w:t>
      </w:r>
      <w:r w:rsidRPr="00B219DC">
        <w:t>ctanol/W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D95DDF">
        <w:rPr>
          <w:b/>
        </w:rPr>
        <w:t>SECTION 10.</w:t>
      </w:r>
      <w:proofErr w:type="gramEnd"/>
      <w:r w:rsidRPr="00D95DDF">
        <w:rPr>
          <w:b/>
        </w:rPr>
        <w:t xml:space="preserve">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proofErr w:type="gramStart"/>
      <w:r>
        <w:t>reactions</w:t>
      </w:r>
      <w:proofErr w:type="gramEnd"/>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proofErr w:type="gramStart"/>
      <w:r w:rsidR="005C5B75">
        <w:t>None</w:t>
      </w:r>
      <w:proofErr w:type="gramEnd"/>
      <w:r w:rsidR="005C5B75">
        <w:t xml:space="preserv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w:t>
      </w:r>
      <w:proofErr w:type="gramStart"/>
      <w:r w:rsidR="0094243B">
        <w:t>estimate :</w:t>
      </w:r>
      <w:proofErr w:type="gramEnd"/>
      <w:r w:rsidR="0094243B">
        <w:t xml:space="preserve">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 xml:space="preserve">Acute toxicity </w:t>
      </w:r>
      <w:proofErr w:type="gramStart"/>
      <w:r w:rsidR="0094243B">
        <w:t>estimate :</w:t>
      </w:r>
      <w:proofErr w:type="gramEnd"/>
      <w:r w:rsidR="0094243B">
        <w:t xml:space="preserve">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No data available</w:t>
      </w:r>
    </w:p>
    <w:p w:rsidR="008E3081" w:rsidRDefault="0094243B" w:rsidP="0094243B">
      <w:pPr>
        <w:spacing w:after="0" w:line="240" w:lineRule="exact"/>
      </w:pPr>
      <w:r>
        <w:lastRenderedPageBreak/>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data available</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proofErr w:type="gramStart"/>
      <w:r>
        <w:t>sensitization</w:t>
      </w:r>
      <w:proofErr w:type="gramEnd"/>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Default="00A12AA6" w:rsidP="00B14A43">
      <w:pPr>
        <w:spacing w:after="160" w:line="240" w:lineRule="exact"/>
        <w:rPr>
          <w:b/>
        </w:rPr>
      </w:pPr>
      <w:r>
        <w:rPr>
          <w:b/>
        </w:rPr>
        <w:t>Ingredients</w:t>
      </w:r>
    </w:p>
    <w:p w:rsidR="00120DA9" w:rsidRDefault="00CA6AA0" w:rsidP="00A12AA6">
      <w:pPr>
        <w:spacing w:after="0" w:line="240" w:lineRule="exact"/>
      </w:pPr>
      <w:r>
        <w:t>Oral</w:t>
      </w:r>
      <w:r>
        <w:tab/>
      </w:r>
      <w:r>
        <w:tab/>
      </w:r>
      <w:r>
        <w:tab/>
      </w:r>
      <w:r>
        <w:tab/>
      </w:r>
      <w:r>
        <w:tab/>
      </w:r>
      <w:r>
        <w:tab/>
      </w:r>
      <w:proofErr w:type="spellStart"/>
      <w:r w:rsidR="00120DA9">
        <w:t>oxirane</w:t>
      </w:r>
      <w:proofErr w:type="spellEnd"/>
      <w:r w:rsidR="00120DA9">
        <w:t>, methyl-, polymer</w:t>
      </w:r>
    </w:p>
    <w:p w:rsidR="00120DA9" w:rsidRDefault="00120DA9" w:rsidP="00CA6AA0">
      <w:pPr>
        <w:spacing w:after="0" w:line="480" w:lineRule="auto"/>
        <w:ind w:left="3600" w:firstLine="720"/>
      </w:pPr>
      <w:r>
        <w:t>LD50 &gt;2000 mg/kg (Rat)</w:t>
      </w:r>
    </w:p>
    <w:p w:rsidR="00120DA9" w:rsidRDefault="00120DA9" w:rsidP="00120DA9">
      <w:pPr>
        <w:spacing w:after="0" w:line="240" w:lineRule="exact"/>
      </w:pPr>
      <w:r>
        <w:t>Acute dermal toxicity</w:t>
      </w:r>
      <w:r w:rsidR="00CA6AA0">
        <w:tab/>
      </w:r>
      <w:r w:rsidR="00CA6AA0">
        <w:tab/>
      </w:r>
      <w:r w:rsidR="00CA6AA0">
        <w:tab/>
      </w:r>
      <w:r w:rsidR="00CA6AA0">
        <w:tab/>
      </w:r>
      <w:proofErr w:type="spellStart"/>
      <w:r>
        <w:t>oxirane</w:t>
      </w:r>
      <w:proofErr w:type="spellEnd"/>
      <w:r>
        <w:t>, methyl-, polymer</w:t>
      </w:r>
    </w:p>
    <w:p w:rsidR="00CA6AA0" w:rsidRDefault="00CA6AA0" w:rsidP="00CA6AA0">
      <w:pPr>
        <w:spacing w:after="0" w:line="240" w:lineRule="exact"/>
        <w:ind w:left="3600" w:firstLine="720"/>
      </w:pPr>
      <w:proofErr w:type="gramStart"/>
      <w:r>
        <w:t>LD50  10200</w:t>
      </w:r>
      <w:proofErr w:type="gramEnd"/>
      <w:r>
        <w:t xml:space="preserve"> mg/</w:t>
      </w:r>
      <w:r w:rsidR="00120DA9">
        <w:t>kg</w:t>
      </w:r>
      <w:r>
        <w:t>(rabbit)</w:t>
      </w:r>
    </w:p>
    <w:p w:rsidR="00A12AA6" w:rsidRPr="00A12AA6" w:rsidRDefault="00120DA9" w:rsidP="00CA6AA0">
      <w:pPr>
        <w:spacing w:after="0" w:line="240" w:lineRule="exact"/>
        <w:ind w:left="3600" w:firstLine="720"/>
      </w:pPr>
      <w:r>
        <w:t xml:space="preserve"> </w:t>
      </w: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proofErr w:type="gramStart"/>
      <w:r w:rsidRPr="00696D8F">
        <w:rPr>
          <w:b/>
        </w:rPr>
        <w:t>SECTION 12.</w:t>
      </w:r>
      <w:proofErr w:type="gramEnd"/>
      <w:r w:rsidRPr="00696D8F">
        <w:rPr>
          <w:b/>
        </w:rPr>
        <w:t xml:space="preserve">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proofErr w:type="spellStart"/>
      <w:r>
        <w:rPr>
          <w:b/>
        </w:rPr>
        <w:t>Ecotoxicity</w:t>
      </w:r>
      <w:proofErr w:type="spellEnd"/>
      <w:r w:rsidR="00DB27A3">
        <w:rPr>
          <w:b/>
        </w:rPr>
        <w:t xml:space="preserve">  </w:t>
      </w:r>
    </w:p>
    <w:p w:rsidR="00DB3488" w:rsidRDefault="008A61C6" w:rsidP="006F3150">
      <w:pPr>
        <w:spacing w:after="160" w:line="220" w:lineRule="exact"/>
      </w:pPr>
      <w:r w:rsidRPr="00DB3488">
        <w:t>Environmental Effects</w:t>
      </w:r>
      <w:r w:rsidR="00D87E90">
        <w:t xml:space="preserve"> </w:t>
      </w:r>
      <w:r w:rsidR="00B14A43">
        <w:t>Harmful to aquatic life</w:t>
      </w:r>
    </w:p>
    <w:p w:rsidR="00DB3488" w:rsidRDefault="00DB3488" w:rsidP="006F3150">
      <w:pPr>
        <w:spacing w:after="120" w:line="220" w:lineRule="exact"/>
        <w:rPr>
          <w:b/>
        </w:rPr>
      </w:pPr>
      <w:r>
        <w:rPr>
          <w:b/>
        </w:rPr>
        <w:t>Product</w:t>
      </w:r>
    </w:p>
    <w:p w:rsidR="00284477" w:rsidRDefault="00284477" w:rsidP="00284477">
      <w:pPr>
        <w:spacing w:after="80" w:line="240" w:lineRule="exact"/>
        <w:rPr>
          <w:rFonts w:ascii="Calibri" w:hAnsi="Calibri"/>
          <w:b/>
        </w:rPr>
      </w:pPr>
      <w:r>
        <w:rPr>
          <w:rFonts w:ascii="Calibri" w:hAnsi="Calibri"/>
        </w:rPr>
        <w:t>Toxicity to fish                                               :            100000 mg/</w:t>
      </w:r>
      <w:proofErr w:type="gramStart"/>
      <w:r>
        <w:rPr>
          <w:rFonts w:ascii="Calibri" w:hAnsi="Calibri"/>
        </w:rPr>
        <w:t>l  LC50</w:t>
      </w:r>
      <w:proofErr w:type="gramEnd"/>
      <w:r>
        <w:rPr>
          <w:rFonts w:ascii="Calibri" w:hAnsi="Calibri"/>
        </w:rPr>
        <w:t xml:space="preserve"> 96hr</w:t>
      </w:r>
      <w:r>
        <w:rPr>
          <w:rFonts w:ascii="Calibri" w:hAnsi="Calibri"/>
          <w:b/>
        </w:rPr>
        <w:t xml:space="preserve">     </w:t>
      </w:r>
    </w:p>
    <w:p w:rsidR="00284477" w:rsidRDefault="00284477" w:rsidP="00284477">
      <w:pPr>
        <w:spacing w:after="0" w:line="240" w:lineRule="exact"/>
        <w:rPr>
          <w:rFonts w:ascii="Calibri" w:hAnsi="Calibri"/>
        </w:rPr>
      </w:pPr>
      <w:r>
        <w:rPr>
          <w:rFonts w:ascii="Calibri" w:hAnsi="Calibri"/>
        </w:rPr>
        <w:t>Toxicity to daphnia and other                    :            No data available</w:t>
      </w:r>
    </w:p>
    <w:p w:rsidR="00284477" w:rsidRDefault="00284477" w:rsidP="00284477">
      <w:pPr>
        <w:spacing w:after="80" w:line="240" w:lineRule="exact"/>
        <w:rPr>
          <w:rFonts w:ascii="Calibri" w:hAnsi="Calibri"/>
          <w:b/>
        </w:rPr>
      </w:pPr>
      <w:proofErr w:type="gramStart"/>
      <w:r>
        <w:rPr>
          <w:rFonts w:ascii="Calibri" w:hAnsi="Calibri"/>
        </w:rPr>
        <w:t>aquatic</w:t>
      </w:r>
      <w:proofErr w:type="gramEnd"/>
      <w:r>
        <w:rPr>
          <w:rFonts w:ascii="Calibri" w:hAnsi="Calibri"/>
        </w:rPr>
        <w:t xml:space="preserve"> invertebrates</w:t>
      </w:r>
      <w:r>
        <w:rPr>
          <w:rFonts w:ascii="Calibri" w:hAnsi="Calibri"/>
          <w:b/>
        </w:rPr>
        <w:t xml:space="preserve">                                                                                </w:t>
      </w:r>
    </w:p>
    <w:p w:rsidR="00284477" w:rsidRDefault="00284477" w:rsidP="00284477">
      <w:pPr>
        <w:spacing w:after="120" w:line="240" w:lineRule="exact"/>
        <w:rPr>
          <w:rFonts w:ascii="Calibri" w:hAnsi="Calibri"/>
        </w:rPr>
      </w:pPr>
      <w:r>
        <w:rPr>
          <w:rFonts w:ascii="Calibri" w:hAnsi="Calibri"/>
        </w:rPr>
        <w:t>Toxicity to algae                                            :            38000 mg/</w:t>
      </w:r>
      <w:proofErr w:type="gramStart"/>
      <w:r>
        <w:rPr>
          <w:rFonts w:ascii="Calibri" w:hAnsi="Calibri"/>
        </w:rPr>
        <w:t>l  EC50</w:t>
      </w:r>
      <w:proofErr w:type="gramEnd"/>
      <w:r>
        <w:rPr>
          <w:rFonts w:ascii="Calibri" w:hAnsi="Calibri"/>
        </w:rPr>
        <w:t xml:space="preserve"> – 96hr</w:t>
      </w:r>
    </w:p>
    <w:p w:rsidR="00284477" w:rsidRDefault="00284477" w:rsidP="00284477">
      <w:pPr>
        <w:spacing w:after="120" w:line="240" w:lineRule="exact"/>
        <w:rPr>
          <w:rFonts w:ascii="Calibri" w:hAnsi="Calibri"/>
        </w:rPr>
      </w:pPr>
    </w:p>
    <w:p w:rsidR="00E21517" w:rsidRDefault="00E21517" w:rsidP="006F3150">
      <w:pPr>
        <w:spacing w:line="220" w:lineRule="exact"/>
      </w:pPr>
    </w:p>
    <w:p w:rsidR="00166A68" w:rsidRDefault="00451AB8" w:rsidP="006F3150">
      <w:pPr>
        <w:spacing w:after="120" w:line="240" w:lineRule="exact"/>
      </w:pPr>
      <w:r>
        <w:t>Readily biodegradable</w:t>
      </w:r>
    </w:p>
    <w:p w:rsidR="00DB3488" w:rsidRPr="006F3150" w:rsidRDefault="00DB3488" w:rsidP="006F3150">
      <w:pPr>
        <w:spacing w:after="160" w:line="240" w:lineRule="exact"/>
      </w:pPr>
      <w:proofErr w:type="spellStart"/>
      <w:r w:rsidRPr="006F3150">
        <w:t>Bioaccumulative</w:t>
      </w:r>
      <w:proofErr w:type="spellEnd"/>
      <w:r w:rsidRPr="006F3150">
        <w:t xml:space="preserve"> potential</w:t>
      </w:r>
      <w:r w:rsidR="00D87E90">
        <w:tab/>
      </w:r>
      <w:r w:rsidR="00D87E90">
        <w:tab/>
        <w:t>:</w:t>
      </w:r>
      <w:r w:rsidR="00D87E90">
        <w:tab/>
      </w:r>
      <w:r w:rsidR="00166A68" w:rsidRPr="006F3150">
        <w:t>N</w:t>
      </w:r>
      <w:r w:rsidR="00D87E90">
        <w:t>o data available</w:t>
      </w:r>
    </w:p>
    <w:p w:rsidR="00DB3488" w:rsidRDefault="00DB3488" w:rsidP="00D87E90">
      <w:pPr>
        <w:spacing w:after="120" w:line="240" w:lineRule="exact"/>
      </w:pPr>
      <w:r w:rsidRPr="006F3150">
        <w:t>Mobility in soil</w:t>
      </w:r>
      <w:r w:rsidR="00D87E90">
        <w:tab/>
      </w:r>
      <w:r w:rsidR="00D87E90">
        <w:tab/>
      </w:r>
      <w:r w:rsidR="00D87E90">
        <w:tab/>
      </w:r>
      <w:r w:rsidR="00D87E90">
        <w:tab/>
        <w:t>:</w:t>
      </w:r>
      <w:r w:rsidR="00D87E90">
        <w:tab/>
      </w:r>
      <w:r w:rsidR="00166A68">
        <w:t>N</w:t>
      </w:r>
      <w:r>
        <w:t>o data available</w:t>
      </w:r>
    </w:p>
    <w:p w:rsidR="00AD359C" w:rsidRPr="00D87E90" w:rsidRDefault="00DB3488" w:rsidP="00D87E90">
      <w:pPr>
        <w:spacing w:after="120" w:line="240" w:lineRule="exact"/>
      </w:pPr>
      <w:r>
        <w:rPr>
          <w:b/>
        </w:rPr>
        <w:t>Other adverse effects</w:t>
      </w:r>
      <w:r w:rsidR="00D87E90">
        <w:tab/>
      </w:r>
      <w:r w:rsidR="00D87E90">
        <w:tab/>
      </w:r>
      <w:r w:rsidR="00D87E90">
        <w:tab/>
        <w:t>:</w:t>
      </w:r>
      <w:r w:rsidR="00D87E90">
        <w:tab/>
      </w:r>
      <w:r w:rsidR="00166A68">
        <w:t>N</w:t>
      </w:r>
      <w:r>
        <w:t>o data available</w:t>
      </w:r>
    </w:p>
    <w:p w:rsidR="00284477" w:rsidRDefault="00284477" w:rsidP="006F3150">
      <w:pPr>
        <w:spacing w:line="240" w:lineRule="exact"/>
        <w:rPr>
          <w:b/>
        </w:rPr>
      </w:pPr>
    </w:p>
    <w:p w:rsidR="00284477" w:rsidRDefault="00284477" w:rsidP="006F3150">
      <w:pPr>
        <w:spacing w:line="240" w:lineRule="exact"/>
        <w:rPr>
          <w:b/>
        </w:rPr>
      </w:pPr>
    </w:p>
    <w:p w:rsidR="00D87E90" w:rsidRDefault="00D87E90" w:rsidP="006F3150">
      <w:pPr>
        <w:spacing w:line="240" w:lineRule="exact"/>
        <w:rPr>
          <w:b/>
        </w:rPr>
      </w:pPr>
    </w:p>
    <w:p w:rsidR="00D87E90" w:rsidRDefault="00D87E90" w:rsidP="006F3150">
      <w:pPr>
        <w:spacing w:line="240" w:lineRule="exact"/>
        <w:rPr>
          <w:b/>
        </w:rPr>
      </w:pPr>
    </w:p>
    <w:p w:rsidR="00D87E90" w:rsidRPr="006F3150" w:rsidRDefault="00D87E90" w:rsidP="006F3150">
      <w:pPr>
        <w:spacing w:line="240" w:lineRule="exact"/>
        <w:rPr>
          <w:b/>
        </w:rPr>
      </w:pP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proofErr w:type="gramStart"/>
      <w:r w:rsidRPr="00696D8F">
        <w:rPr>
          <w:b/>
        </w:rPr>
        <w:lastRenderedPageBreak/>
        <w:t>SECTION 13.</w:t>
      </w:r>
      <w:proofErr w:type="gramEnd"/>
      <w:r w:rsidRPr="00696D8F">
        <w:rPr>
          <w:b/>
        </w:rPr>
        <w:t xml:space="preserve">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6359A3" w:rsidRDefault="0044469C" w:rsidP="006359A3">
      <w:pPr>
        <w:spacing w:line="240" w:lineRule="exact"/>
      </w:pPr>
      <w:r>
        <w:t xml:space="preserve">                                              </w:t>
      </w:r>
      <w:r w:rsidR="006359A3">
        <w:t xml:space="preserve">                                </w:t>
      </w:r>
      <w:r>
        <w:t xml:space="preserve">       </w:t>
      </w:r>
      <w:proofErr w:type="gramStart"/>
      <w:r>
        <w:t>courses</w:t>
      </w:r>
      <w:proofErr w:type="gramEnd"/>
      <w:r>
        <w:t xml:space="preserve"> or the soil.</w:t>
      </w:r>
      <w:r w:rsidR="00404453" w:rsidRPr="00452126">
        <w:t xml:space="preserve"> </w:t>
      </w: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proofErr w:type="gramStart"/>
      <w:r w:rsidRPr="00696D8F">
        <w:rPr>
          <w:b/>
        </w:rPr>
        <w:t>SECTION 14.</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592D6F" w:rsidRDefault="00592D6F" w:rsidP="005C5B75">
      <w:pPr>
        <w:spacing w:after="0" w:line="220" w:lineRule="atLeast"/>
      </w:pPr>
    </w:p>
    <w:p w:rsidR="00592D6F" w:rsidRDefault="00592D6F" w:rsidP="005C5B75">
      <w:pPr>
        <w:spacing w:after="0" w:line="220" w:lineRule="atLeast"/>
      </w:pPr>
    </w:p>
    <w:p w:rsidR="00592D6F" w:rsidRPr="00CD1E31" w:rsidRDefault="00592D6F"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 xml:space="preserve">SARA 304 Extremely Hazardous </w:t>
      </w:r>
      <w:proofErr w:type="gramStart"/>
      <w:r>
        <w:rPr>
          <w:b/>
        </w:rPr>
        <w:t>Substance</w:t>
      </w:r>
      <w:proofErr w:type="gramEnd"/>
      <w:r>
        <w:rPr>
          <w:b/>
        </w:rPr>
        <w:t xml:space="preserv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194301">
        <w:t>No SARA Hazards</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w:t>
      </w:r>
      <w:proofErr w:type="gramStart"/>
      <w:r>
        <w:t xml:space="preserve">Requirements of SARA Title </w:t>
      </w:r>
      <w:proofErr w:type="spellStart"/>
      <w:r>
        <w:t>lll</w:t>
      </w:r>
      <w:proofErr w:type="spellEnd"/>
      <w:r>
        <w:t>, Section 302.</w:t>
      </w:r>
      <w:proofErr w:type="gramEnd"/>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t>
      </w:r>
      <w:proofErr w:type="gramStart"/>
      <w:r>
        <w:t>with</w:t>
      </w:r>
      <w:proofErr w:type="gramEnd"/>
      <w:r>
        <w:t xml:space="preserve"> known CAS numbers that exceed the threshold (De </w:t>
      </w:r>
    </w:p>
    <w:p w:rsidR="007A102C" w:rsidRDefault="007A102C" w:rsidP="006F3150">
      <w:pPr>
        <w:spacing w:after="0" w:line="240" w:lineRule="exac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6F3150">
      <w:pPr>
        <w:spacing w:after="0" w:line="240" w:lineRule="exact"/>
      </w:pPr>
      <w:r>
        <w:t xml:space="preserve">                                                                                       </w:t>
      </w:r>
      <w:proofErr w:type="gramStart"/>
      <w:r>
        <w:t>Section 313.</w:t>
      </w:r>
      <w:proofErr w:type="gramEnd"/>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proofErr w:type="gramStart"/>
      <w:r>
        <w:t>reproductive</w:t>
      </w:r>
      <w:proofErr w:type="gramEnd"/>
      <w:r>
        <w:t xml:space="preser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 xml:space="preserve">United States TSCA </w:t>
      </w:r>
      <w:proofErr w:type="gramStart"/>
      <w:r>
        <w:rPr>
          <w:b/>
        </w:rPr>
        <w:t>Inventory :</w:t>
      </w:r>
      <w:proofErr w:type="gramEnd"/>
    </w:p>
    <w:p w:rsidR="00CF0A17" w:rsidRDefault="00CF0A17" w:rsidP="006F3150">
      <w:pPr>
        <w:spacing w:line="240" w:lineRule="exact"/>
      </w:pPr>
      <w:r>
        <w:t>On TSCA Inventory</w:t>
      </w:r>
    </w:p>
    <w:p w:rsidR="00CF0A17" w:rsidRDefault="00CF0A17" w:rsidP="006F3150">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Pr>
          <w:b/>
        </w:rPr>
        <w:lastRenderedPageBreak/>
        <w:t>SECTI</w:t>
      </w:r>
      <w:r w:rsidR="005833B8" w:rsidRPr="00696D8F">
        <w:rPr>
          <w:b/>
        </w:rPr>
        <w:t>ON 16.</w:t>
      </w:r>
      <w:proofErr w:type="gramEnd"/>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sidR="00CD4FA6">
        <w:rPr>
          <w:rFonts w:ascii="Calibri" w:hAnsi="Calibri"/>
          <w:b/>
          <w:spacing w:val="10"/>
          <w:sz w:val="24"/>
          <w:szCs w:val="24"/>
          <w:bdr w:val="single" w:sz="4" w:space="0" w:color="auto" w:frame="1"/>
        </w:rPr>
        <w:t>0</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D87E90" w:rsidP="006E6C4C">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168" behindDoc="0" locked="0" layoutInCell="1" allowOverlap="1">
                <wp:simplePos x="0" y="0"/>
                <wp:positionH relativeFrom="column">
                  <wp:posOffset>1102995</wp:posOffset>
                </wp:positionH>
                <wp:positionV relativeFrom="paragraph">
                  <wp:posOffset>457835</wp:posOffset>
                </wp:positionV>
                <wp:extent cx="219075" cy="304800"/>
                <wp:effectExtent l="9525" t="6350" r="9525" b="1270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6E6C4C" w:rsidRDefault="00CD4FA6" w:rsidP="006E6C4C">
                            <w:pPr>
                              <w:rPr>
                                <w:b/>
                                <w:sz w:val="32"/>
                                <w:szCs w:val="32"/>
                              </w:rPr>
                            </w:pPr>
                            <w:r>
                              <w:rPr>
                                <w:b/>
                                <w:sz w:val="32"/>
                                <w:szCs w:val="32"/>
                              </w:rPr>
                              <w:t>0</w:t>
                            </w:r>
                            <w:r w:rsidR="006E6C4C">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6E6C4C" w:rsidRDefault="00CD4FA6" w:rsidP="006E6C4C">
                      <w:pPr>
                        <w:rPr>
                          <w:b/>
                          <w:sz w:val="32"/>
                          <w:szCs w:val="32"/>
                        </w:rPr>
                      </w:pPr>
                      <w:r>
                        <w:rPr>
                          <w:b/>
                          <w:sz w:val="32"/>
                          <w:szCs w:val="32"/>
                        </w:rPr>
                        <w:t>0</w:t>
                      </w:r>
                      <w:r w:rsidR="006E6C4C">
                        <w:rPr>
                          <w:b/>
                          <w:sz w:val="32"/>
                          <w:szCs w:val="32"/>
                        </w:rPr>
                        <w:t>13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2162810</wp:posOffset>
                </wp:positionH>
                <wp:positionV relativeFrom="paragraph">
                  <wp:posOffset>457835</wp:posOffset>
                </wp:positionV>
                <wp:extent cx="921385" cy="471170"/>
                <wp:effectExtent l="12065" t="6350" r="9525" b="825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i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SlfdIj4CAADGBAAA&#10;DgAAAAAAAAAAAAAAAAAuAgAAZHJzL2Uyb0RvYy54bWxQSwECLQAUAAYACAAAACEAmGMwkuEAAAAK&#10;AQAADwAAAAAAAAAAAAAAAACYBAAAZHJzL2Rvd25yZXYueG1sUEsFBgAAAAAEAAQA8wAAAKYFAAAA&#10;AA==&#10;"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457835</wp:posOffset>
                </wp:positionV>
                <wp:extent cx="590550" cy="372745"/>
                <wp:effectExtent l="9525" t="6350" r="9525" b="1143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6E6C4C" w:rsidRDefault="006E6C4C" w:rsidP="006E6C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rr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CeUArr&#10;SQIAAI8EAAAOAAAAAAAAAAAAAAAAAC4CAABkcnMvZTJvRG9jLnhtbFBLAQItABQABgAIAAAAIQBQ&#10;Dzo63gAAAAkBAAAPAAAAAAAAAAAAAAAAAKMEAABkcnMvZG93bnJldi54bWxQSwUGAAAAAAQABADz&#10;AAAArgUAAAAA&#10;" strokecolor="white [3212]">
                <v:textbox>
                  <w:txbxContent>
                    <w:p w:rsidR="006E6C4C" w:rsidRDefault="006E6C4C" w:rsidP="006E6C4C">
                      <w:pPr>
                        <w:rPr>
                          <w:b/>
                        </w:rPr>
                      </w:pPr>
                      <w:r>
                        <w:rPr>
                          <w:b/>
                        </w:rPr>
                        <w:t>Health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457835</wp:posOffset>
                </wp:positionV>
                <wp:extent cx="200025" cy="304800"/>
                <wp:effectExtent l="9525" t="6350" r="9525" b="1270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dTOZpiYCAABYBAAADgAAAAAAAAAAAAAAAAAuAgAAZHJzL2Uy&#10;b0RvYy54bWxQSwECLQAUAAYACAAAACEAi0s3++EAAAAKAQAADwAAAAAAAAAAAAAAAACABAAAZHJz&#10;L2Rvd25yZXYueG1sUEsFBgAAAAAEAAQA8wAAAI4FAAAAAA==&#10;" fillcolor="yellow" strokecolor="yellow">
                <v:textbox>
                  <w:txbxContent>
                    <w:p w:rsidR="006E6C4C" w:rsidRDefault="006E6C4C" w:rsidP="006E6C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162560</wp:posOffset>
                </wp:positionV>
                <wp:extent cx="209550" cy="295275"/>
                <wp:effectExtent l="9525" t="6350" r="9525"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EhTFhKAIAAFgEAAAOAAAAAAAAAAAAAAAAAC4CAABkcnMvZTJv&#10;RG9jLnhtbFBLAQItABQABgAIAAAAIQB9seh+3gAAAAkBAAAPAAAAAAAAAAAAAAAAAIIEAABkcnMv&#10;ZG93bnJldi54bWxQSwUGAAAAAAQABADzAAAAjQUAAAAA&#10;" fillcolor="red" strokecolor="red">
                <v:textbox>
                  <w:txbxContent>
                    <w:p w:rsidR="006E6C4C" w:rsidRDefault="006E6C4C" w:rsidP="006E6C4C">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3335" t="12700" r="15240" b="6350"/>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 xml:space="preserve">Issuing date                                   :  </w:t>
      </w:r>
      <w:r w:rsidR="00AD61A8">
        <w:rPr>
          <w:rFonts w:ascii="Calibri" w:hAnsi="Calibri"/>
          <w:color w:val="000000" w:themeColor="text1"/>
        </w:rPr>
        <w:t>June 01, 2016</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D87E90">
        <w:rPr>
          <w:rFonts w:ascii="Calibri" w:hAnsi="Calibri"/>
          <w:color w:val="000000" w:themeColor="text1"/>
        </w:rPr>
        <w:t>ct to the best of our knowledge</w:t>
      </w:r>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bookmarkStart w:id="0" w:name="_GoBack"/>
      <w:bookmarkEnd w:id="0"/>
    </w:p>
    <w:sectPr w:rsidR="006E6C4C" w:rsidSect="00296073">
      <w:head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1F" w:rsidRDefault="00954B1F" w:rsidP="00FA39DC">
      <w:pPr>
        <w:spacing w:after="0" w:line="240" w:lineRule="auto"/>
      </w:pPr>
      <w:r>
        <w:separator/>
      </w:r>
    </w:p>
  </w:endnote>
  <w:endnote w:type="continuationSeparator" w:id="0">
    <w:p w:rsidR="00954B1F" w:rsidRDefault="00954B1F"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1F" w:rsidRDefault="00954B1F" w:rsidP="00FA39DC">
      <w:pPr>
        <w:spacing w:after="0" w:line="240" w:lineRule="auto"/>
      </w:pPr>
      <w:r>
        <w:separator/>
      </w:r>
    </w:p>
  </w:footnote>
  <w:footnote w:type="continuationSeparator" w:id="0">
    <w:p w:rsidR="00954B1F" w:rsidRDefault="00954B1F"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278" w:rsidRPr="0032060B" w:rsidRDefault="00D87E90"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" filled="f" stroked="f">
              <v:path arrowok="t"/>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597A4E"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w:t>
    </w:r>
    <w:r w:rsidR="0010286F">
      <w:rPr>
        <w:b/>
        <w:sz w:val="36"/>
        <w:szCs w:val="36"/>
      </w:rPr>
      <w:t>tainless Steel Polish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38C9"/>
    <w:rsid w:val="000167B0"/>
    <w:rsid w:val="00016803"/>
    <w:rsid w:val="000217CB"/>
    <w:rsid w:val="00021A90"/>
    <w:rsid w:val="00026F03"/>
    <w:rsid w:val="000313DF"/>
    <w:rsid w:val="0003557F"/>
    <w:rsid w:val="00035F97"/>
    <w:rsid w:val="000374AB"/>
    <w:rsid w:val="00055F39"/>
    <w:rsid w:val="000819A2"/>
    <w:rsid w:val="00085763"/>
    <w:rsid w:val="000900BA"/>
    <w:rsid w:val="00090CC2"/>
    <w:rsid w:val="00093798"/>
    <w:rsid w:val="00095EF9"/>
    <w:rsid w:val="000A5C7A"/>
    <w:rsid w:val="000B2C11"/>
    <w:rsid w:val="000C33A6"/>
    <w:rsid w:val="000C406F"/>
    <w:rsid w:val="000E7052"/>
    <w:rsid w:val="000E7E1F"/>
    <w:rsid w:val="000F76CA"/>
    <w:rsid w:val="00100349"/>
    <w:rsid w:val="0010286F"/>
    <w:rsid w:val="00120DA9"/>
    <w:rsid w:val="00125E2F"/>
    <w:rsid w:val="0012675D"/>
    <w:rsid w:val="0014659E"/>
    <w:rsid w:val="001604F2"/>
    <w:rsid w:val="00166A68"/>
    <w:rsid w:val="00166F10"/>
    <w:rsid w:val="00167D14"/>
    <w:rsid w:val="00172BEC"/>
    <w:rsid w:val="00184DB3"/>
    <w:rsid w:val="001862CD"/>
    <w:rsid w:val="00194301"/>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84477"/>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4C97"/>
    <w:rsid w:val="00315401"/>
    <w:rsid w:val="0032060B"/>
    <w:rsid w:val="00320A68"/>
    <w:rsid w:val="00331472"/>
    <w:rsid w:val="00334331"/>
    <w:rsid w:val="00356F06"/>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47257"/>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E7808"/>
    <w:rsid w:val="007F1133"/>
    <w:rsid w:val="008035AF"/>
    <w:rsid w:val="008105C4"/>
    <w:rsid w:val="00813E4D"/>
    <w:rsid w:val="00817E0D"/>
    <w:rsid w:val="0082323F"/>
    <w:rsid w:val="00827E45"/>
    <w:rsid w:val="00831B8F"/>
    <w:rsid w:val="0083534D"/>
    <w:rsid w:val="0084187B"/>
    <w:rsid w:val="008466E0"/>
    <w:rsid w:val="0085175A"/>
    <w:rsid w:val="00852D7E"/>
    <w:rsid w:val="008611F4"/>
    <w:rsid w:val="00862C40"/>
    <w:rsid w:val="008754A4"/>
    <w:rsid w:val="0088254F"/>
    <w:rsid w:val="008872CF"/>
    <w:rsid w:val="0089229D"/>
    <w:rsid w:val="0089735A"/>
    <w:rsid w:val="008A30F8"/>
    <w:rsid w:val="008A3337"/>
    <w:rsid w:val="008A5403"/>
    <w:rsid w:val="008A61C6"/>
    <w:rsid w:val="008A675A"/>
    <w:rsid w:val="008B383A"/>
    <w:rsid w:val="008B793D"/>
    <w:rsid w:val="008C4012"/>
    <w:rsid w:val="008C4B31"/>
    <w:rsid w:val="008E160E"/>
    <w:rsid w:val="008E3081"/>
    <w:rsid w:val="008E60E3"/>
    <w:rsid w:val="008E70BE"/>
    <w:rsid w:val="008E770F"/>
    <w:rsid w:val="008F2696"/>
    <w:rsid w:val="0091201B"/>
    <w:rsid w:val="0091206C"/>
    <w:rsid w:val="009125D4"/>
    <w:rsid w:val="00915D2E"/>
    <w:rsid w:val="00916FF4"/>
    <w:rsid w:val="009333E2"/>
    <w:rsid w:val="0094243B"/>
    <w:rsid w:val="00943174"/>
    <w:rsid w:val="009468E2"/>
    <w:rsid w:val="00946A9D"/>
    <w:rsid w:val="0095062F"/>
    <w:rsid w:val="00954B1F"/>
    <w:rsid w:val="009711D6"/>
    <w:rsid w:val="0097337F"/>
    <w:rsid w:val="00987890"/>
    <w:rsid w:val="00987C84"/>
    <w:rsid w:val="009931F5"/>
    <w:rsid w:val="00995CA1"/>
    <w:rsid w:val="009A057B"/>
    <w:rsid w:val="009A1FD6"/>
    <w:rsid w:val="009A4ED3"/>
    <w:rsid w:val="009A6B3C"/>
    <w:rsid w:val="009C3216"/>
    <w:rsid w:val="009C7530"/>
    <w:rsid w:val="009D3A0B"/>
    <w:rsid w:val="009D7CA9"/>
    <w:rsid w:val="009E0AD7"/>
    <w:rsid w:val="009E0E62"/>
    <w:rsid w:val="009E2574"/>
    <w:rsid w:val="009F37D6"/>
    <w:rsid w:val="009F4AF8"/>
    <w:rsid w:val="00A02589"/>
    <w:rsid w:val="00A12AA6"/>
    <w:rsid w:val="00A1738F"/>
    <w:rsid w:val="00A24217"/>
    <w:rsid w:val="00A27EDA"/>
    <w:rsid w:val="00A3716F"/>
    <w:rsid w:val="00A41FC1"/>
    <w:rsid w:val="00A51CF1"/>
    <w:rsid w:val="00A63071"/>
    <w:rsid w:val="00A7370E"/>
    <w:rsid w:val="00A91465"/>
    <w:rsid w:val="00AA1FFE"/>
    <w:rsid w:val="00AA722F"/>
    <w:rsid w:val="00AC1A32"/>
    <w:rsid w:val="00AC27A5"/>
    <w:rsid w:val="00AC66B3"/>
    <w:rsid w:val="00AD0A5A"/>
    <w:rsid w:val="00AD359C"/>
    <w:rsid w:val="00AD547B"/>
    <w:rsid w:val="00AD61A8"/>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0876"/>
    <w:rsid w:val="00B843E5"/>
    <w:rsid w:val="00B84689"/>
    <w:rsid w:val="00B85B81"/>
    <w:rsid w:val="00B92C9E"/>
    <w:rsid w:val="00BA2718"/>
    <w:rsid w:val="00BC1068"/>
    <w:rsid w:val="00BE169C"/>
    <w:rsid w:val="00BE2070"/>
    <w:rsid w:val="00BE4BA1"/>
    <w:rsid w:val="00BE6633"/>
    <w:rsid w:val="00BF4EB2"/>
    <w:rsid w:val="00BF57D9"/>
    <w:rsid w:val="00BF5E6B"/>
    <w:rsid w:val="00C01C89"/>
    <w:rsid w:val="00C13046"/>
    <w:rsid w:val="00C222B7"/>
    <w:rsid w:val="00C24F5C"/>
    <w:rsid w:val="00C252D5"/>
    <w:rsid w:val="00C27B70"/>
    <w:rsid w:val="00C3752F"/>
    <w:rsid w:val="00C4387B"/>
    <w:rsid w:val="00C43CBF"/>
    <w:rsid w:val="00C46884"/>
    <w:rsid w:val="00C52371"/>
    <w:rsid w:val="00C56A38"/>
    <w:rsid w:val="00C70575"/>
    <w:rsid w:val="00C73AE4"/>
    <w:rsid w:val="00C83732"/>
    <w:rsid w:val="00C9403F"/>
    <w:rsid w:val="00C9744C"/>
    <w:rsid w:val="00CA3274"/>
    <w:rsid w:val="00CA3E28"/>
    <w:rsid w:val="00CA4F48"/>
    <w:rsid w:val="00CA6AA0"/>
    <w:rsid w:val="00CB08E4"/>
    <w:rsid w:val="00CC1EC5"/>
    <w:rsid w:val="00CC231E"/>
    <w:rsid w:val="00CC7FCF"/>
    <w:rsid w:val="00CD1E31"/>
    <w:rsid w:val="00CD4FA6"/>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3532"/>
    <w:rsid w:val="00D56CBE"/>
    <w:rsid w:val="00D6079E"/>
    <w:rsid w:val="00D670C3"/>
    <w:rsid w:val="00D67FB6"/>
    <w:rsid w:val="00D80BAE"/>
    <w:rsid w:val="00D87E90"/>
    <w:rsid w:val="00D92CA9"/>
    <w:rsid w:val="00D95DDF"/>
    <w:rsid w:val="00DA2494"/>
    <w:rsid w:val="00DA639B"/>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1B64"/>
    <w:rsid w:val="00F2798B"/>
    <w:rsid w:val="00F322C4"/>
    <w:rsid w:val="00F4460A"/>
    <w:rsid w:val="00F54053"/>
    <w:rsid w:val="00F55FA8"/>
    <w:rsid w:val="00F7392E"/>
    <w:rsid w:val="00F83C35"/>
    <w:rsid w:val="00F908CE"/>
    <w:rsid w:val="00F93578"/>
    <w:rsid w:val="00F93A69"/>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748355628">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324628551">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37304-DAD5-48F6-BF66-3963F601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SPECIALTY</cp:lastModifiedBy>
  <cp:revision>2</cp:revision>
  <cp:lastPrinted>2015-01-23T03:45:00Z</cp:lastPrinted>
  <dcterms:created xsi:type="dcterms:W3CDTF">2016-06-16T23:03:00Z</dcterms:created>
  <dcterms:modified xsi:type="dcterms:W3CDTF">2016-06-16T23:03:00Z</dcterms:modified>
</cp:coreProperties>
</file>